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2534"/>
        <w:gridCol w:w="3624"/>
      </w:tblGrid>
      <w:tr w:rsidR="004A683B" w:rsidRPr="004A683B" w14:paraId="12E63276" w14:textId="77777777" w:rsidTr="004A683B">
        <w:trPr>
          <w:trHeight w:val="330"/>
        </w:trPr>
        <w:tc>
          <w:tcPr>
            <w:tcW w:w="2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847D3" w14:textId="77777777" w:rsidR="004A683B" w:rsidRPr="004A683B" w:rsidRDefault="004A683B" w:rsidP="00BA25FA">
            <w:pPr>
              <w:jc w:val="center"/>
            </w:pPr>
            <w:r w:rsidRPr="004A683B">
              <w:rPr>
                <w:b/>
                <w:bCs/>
              </w:rPr>
              <w:t>Intézet neve</w:t>
            </w:r>
          </w:p>
        </w:tc>
        <w:tc>
          <w:tcPr>
            <w:tcW w:w="25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85F24" w14:textId="77777777" w:rsidR="004A683B" w:rsidRPr="004A683B" w:rsidRDefault="004A683B" w:rsidP="00BA25FA">
            <w:pPr>
              <w:jc w:val="center"/>
            </w:pPr>
            <w:r w:rsidRPr="004A683B">
              <w:rPr>
                <w:b/>
                <w:bCs/>
              </w:rPr>
              <w:t>Intézethez kapcsolódó szakok</w:t>
            </w:r>
          </w:p>
        </w:tc>
        <w:tc>
          <w:tcPr>
            <w:tcW w:w="362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6BABA" w14:textId="7DB46647" w:rsidR="004A683B" w:rsidRPr="004A683B" w:rsidRDefault="004A683B" w:rsidP="00BA25FA">
            <w:pPr>
              <w:jc w:val="center"/>
            </w:pPr>
            <w:r w:rsidRPr="004A683B">
              <w:rPr>
                <w:b/>
                <w:bCs/>
              </w:rPr>
              <w:t>Intézeti Erasmus</w:t>
            </w:r>
            <w:r w:rsidR="00497C62">
              <w:rPr>
                <w:b/>
                <w:bCs/>
              </w:rPr>
              <w:t>+</w:t>
            </w:r>
            <w:r w:rsidRPr="004A683B">
              <w:rPr>
                <w:b/>
                <w:bCs/>
              </w:rPr>
              <w:t xml:space="preserve"> koordinátor neve és email címe</w:t>
            </w:r>
          </w:p>
        </w:tc>
      </w:tr>
      <w:tr w:rsidR="004A683B" w:rsidRPr="004A683B" w14:paraId="1116F88C" w14:textId="77777777" w:rsidTr="004A683B">
        <w:trPr>
          <w:trHeight w:val="563"/>
        </w:trPr>
        <w:tc>
          <w:tcPr>
            <w:tcW w:w="2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42A97E2" w14:textId="77777777" w:rsidR="004A683B" w:rsidRPr="004A683B" w:rsidRDefault="004A683B" w:rsidP="00BA25FA">
            <w:pPr>
              <w:jc w:val="center"/>
            </w:pPr>
            <w:r w:rsidRPr="004A683B">
              <w:rPr>
                <w:b/>
                <w:bCs/>
              </w:rPr>
              <w:t>Egészségfejlesztési és Sporttudományi Intézet</w:t>
            </w:r>
          </w:p>
        </w:tc>
        <w:tc>
          <w:tcPr>
            <w:tcW w:w="25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11189BA" w14:textId="77777777" w:rsidR="004A683B" w:rsidRPr="004A683B" w:rsidRDefault="004A683B" w:rsidP="00BA25FA">
            <w:pPr>
              <w:jc w:val="center"/>
            </w:pPr>
            <w:r w:rsidRPr="004A683B">
              <w:t>sportmenedzser, sportszervezés, rekreáció és életmód, edző, testnevelő tanár</w:t>
            </w:r>
          </w:p>
        </w:tc>
        <w:tc>
          <w:tcPr>
            <w:tcW w:w="362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8DD6921" w14:textId="77777777" w:rsidR="004A683B" w:rsidRPr="004A683B" w:rsidRDefault="004A683B" w:rsidP="00BA25FA">
            <w:pPr>
              <w:jc w:val="center"/>
            </w:pPr>
            <w:r w:rsidRPr="004A683B">
              <w:t>Dr. Bukta Zsuzsanna (</w:t>
            </w:r>
            <w:hyperlink r:id="rId4" w:history="1">
              <w:r w:rsidRPr="004A683B">
                <w:rPr>
                  <w:rStyle w:val="Hyperlink"/>
                </w:rPr>
                <w:t>bukta.zsuzsanna@ppk.elte.hu</w:t>
              </w:r>
            </w:hyperlink>
            <w:r w:rsidRPr="004A683B">
              <w:t>)</w:t>
            </w:r>
          </w:p>
        </w:tc>
      </w:tr>
      <w:tr w:rsidR="004A683B" w:rsidRPr="004A683B" w14:paraId="5E2ADEC8" w14:textId="77777777" w:rsidTr="004A683B">
        <w:trPr>
          <w:trHeight w:val="563"/>
        </w:trPr>
        <w:tc>
          <w:tcPr>
            <w:tcW w:w="2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949D95E" w14:textId="77777777" w:rsidR="004A683B" w:rsidRPr="004A683B" w:rsidRDefault="004A683B" w:rsidP="00BA25FA">
            <w:pPr>
              <w:jc w:val="center"/>
            </w:pPr>
            <w:r w:rsidRPr="004A683B">
              <w:rPr>
                <w:b/>
                <w:bCs/>
              </w:rPr>
              <w:t>Felnőttképzéskutatási és Tudásmenedzsment Intézet</w:t>
            </w:r>
          </w:p>
        </w:tc>
        <w:tc>
          <w:tcPr>
            <w:tcW w:w="25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124C210" w14:textId="77777777" w:rsidR="004A683B" w:rsidRPr="004A683B" w:rsidRDefault="004A683B" w:rsidP="00BA25FA">
            <w:pPr>
              <w:jc w:val="center"/>
            </w:pPr>
            <w:r w:rsidRPr="004A683B">
              <w:t>közösségszervezés, emberi erőforrás tanácsadó, andragógia, vezetés és szervezés</w:t>
            </w:r>
          </w:p>
        </w:tc>
        <w:tc>
          <w:tcPr>
            <w:tcW w:w="362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A35D4A0" w14:textId="77777777" w:rsidR="004A683B" w:rsidRPr="004A683B" w:rsidRDefault="004A683B" w:rsidP="00BA25FA">
            <w:pPr>
              <w:jc w:val="center"/>
            </w:pPr>
            <w:r w:rsidRPr="004A683B">
              <w:t>Dr. Erdei Luca Alexa (</w:t>
            </w:r>
            <w:hyperlink r:id="rId5" w:history="1">
              <w:r w:rsidRPr="004A683B">
                <w:rPr>
                  <w:rStyle w:val="Hyperlink"/>
                </w:rPr>
                <w:t>erdei.luca@ppk.elte.hu</w:t>
              </w:r>
            </w:hyperlink>
            <w:r w:rsidRPr="004A683B">
              <w:t>)</w:t>
            </w:r>
          </w:p>
        </w:tc>
      </w:tr>
      <w:tr w:rsidR="004A683B" w:rsidRPr="004A683B" w14:paraId="3BBF8EEE" w14:textId="77777777" w:rsidTr="004A683B">
        <w:trPr>
          <w:trHeight w:val="563"/>
        </w:trPr>
        <w:tc>
          <w:tcPr>
            <w:tcW w:w="2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DB184A3" w14:textId="77777777" w:rsidR="004A683B" w:rsidRPr="004A683B" w:rsidRDefault="004A683B" w:rsidP="00BA25FA">
            <w:pPr>
              <w:jc w:val="center"/>
            </w:pPr>
            <w:r w:rsidRPr="004A683B">
              <w:rPr>
                <w:b/>
                <w:bCs/>
              </w:rPr>
              <w:t>Interkulturális Pszichológiai és Pedagógiai Intézet</w:t>
            </w:r>
          </w:p>
        </w:tc>
        <w:tc>
          <w:tcPr>
            <w:tcW w:w="25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E3A1CDC" w14:textId="77777777" w:rsidR="004A683B" w:rsidRPr="004A683B" w:rsidRDefault="004A683B" w:rsidP="00BA25FA">
            <w:pPr>
              <w:jc w:val="center"/>
            </w:pPr>
            <w:r w:rsidRPr="004A683B">
              <w:t>társadalmi befogadás tanulmányok</w:t>
            </w:r>
          </w:p>
        </w:tc>
        <w:tc>
          <w:tcPr>
            <w:tcW w:w="362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671EDE0" w14:textId="77777777" w:rsidR="004A683B" w:rsidRPr="004A683B" w:rsidRDefault="004A683B" w:rsidP="00BA25FA">
            <w:pPr>
              <w:jc w:val="center"/>
            </w:pPr>
            <w:r w:rsidRPr="004A683B">
              <w:t xml:space="preserve">Dr. </w:t>
            </w:r>
            <w:proofErr w:type="spellStart"/>
            <w:r w:rsidRPr="004A683B">
              <w:t>Endrődy</w:t>
            </w:r>
            <w:proofErr w:type="spellEnd"/>
            <w:r w:rsidRPr="004A683B">
              <w:t>-Nagy Orsolya Tünde (</w:t>
            </w:r>
            <w:hyperlink r:id="rId6" w:history="1">
              <w:r w:rsidRPr="004A683B">
                <w:rPr>
                  <w:rStyle w:val="Hyperlink"/>
                </w:rPr>
                <w:t>endrody.orsolya@ppk.elte.hu</w:t>
              </w:r>
            </w:hyperlink>
            <w:r w:rsidRPr="004A683B">
              <w:t>)</w:t>
            </w:r>
          </w:p>
        </w:tc>
      </w:tr>
      <w:tr w:rsidR="004A683B" w:rsidRPr="004A683B" w14:paraId="7419AE70" w14:textId="77777777" w:rsidTr="004A683B">
        <w:trPr>
          <w:trHeight w:val="330"/>
        </w:trPr>
        <w:tc>
          <w:tcPr>
            <w:tcW w:w="2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EDB1129" w14:textId="77777777" w:rsidR="004A683B" w:rsidRPr="004A683B" w:rsidRDefault="004A683B" w:rsidP="00BA25FA">
            <w:pPr>
              <w:jc w:val="center"/>
            </w:pPr>
            <w:r w:rsidRPr="004A683B">
              <w:rPr>
                <w:b/>
                <w:bCs/>
              </w:rPr>
              <w:t>Neveléstudományi Intézet</w:t>
            </w:r>
          </w:p>
        </w:tc>
        <w:tc>
          <w:tcPr>
            <w:tcW w:w="25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52E1D6B" w14:textId="77777777" w:rsidR="004A683B" w:rsidRPr="004A683B" w:rsidRDefault="004A683B" w:rsidP="00BA25FA">
            <w:pPr>
              <w:jc w:val="center"/>
            </w:pPr>
            <w:r w:rsidRPr="004A683B">
              <w:t>pedagógia, neveléstudomány</w:t>
            </w:r>
          </w:p>
        </w:tc>
        <w:tc>
          <w:tcPr>
            <w:tcW w:w="362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52B95AD" w14:textId="77777777" w:rsidR="004A683B" w:rsidRPr="004A683B" w:rsidRDefault="004A683B" w:rsidP="00BA25FA">
            <w:pPr>
              <w:jc w:val="center"/>
            </w:pPr>
            <w:r w:rsidRPr="004A683B">
              <w:t>Dr. Bajzáth Angéla (</w:t>
            </w:r>
            <w:hyperlink r:id="rId7" w:history="1">
              <w:r w:rsidRPr="004A683B">
                <w:rPr>
                  <w:rStyle w:val="Hyperlink"/>
                </w:rPr>
                <w:t>bajzath.angela@ppk.elte.hu</w:t>
              </w:r>
            </w:hyperlink>
            <w:r w:rsidRPr="004A683B">
              <w:t>)</w:t>
            </w:r>
          </w:p>
        </w:tc>
      </w:tr>
      <w:tr w:rsidR="004A683B" w:rsidRPr="004A683B" w14:paraId="46DF1538" w14:textId="77777777" w:rsidTr="004A683B">
        <w:trPr>
          <w:trHeight w:val="330"/>
        </w:trPr>
        <w:tc>
          <w:tcPr>
            <w:tcW w:w="2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99372D3" w14:textId="65032FED" w:rsidR="004A683B" w:rsidRPr="004A683B" w:rsidRDefault="004A683B" w:rsidP="00BA25FA">
            <w:pPr>
              <w:jc w:val="center"/>
              <w:rPr>
                <w:b/>
                <w:bCs/>
              </w:rPr>
            </w:pPr>
            <w:r w:rsidRPr="004A683B">
              <w:rPr>
                <w:b/>
                <w:bCs/>
              </w:rPr>
              <w:t xml:space="preserve">Pedagógiai és Pszichológiai Intézet </w:t>
            </w:r>
            <w:r>
              <w:rPr>
                <w:b/>
                <w:bCs/>
              </w:rPr>
              <w:t>–</w:t>
            </w:r>
            <w:r w:rsidRPr="004A683B">
              <w:rPr>
                <w:b/>
                <w:bCs/>
              </w:rPr>
              <w:t xml:space="preserve"> </w:t>
            </w:r>
            <w:r w:rsidR="0094225C" w:rsidRPr="0094225C">
              <w:rPr>
                <w:b/>
                <w:bCs/>
                <w:color w:val="C00000"/>
              </w:rPr>
              <w:t>Szombathely</w:t>
            </w:r>
          </w:p>
        </w:tc>
        <w:tc>
          <w:tcPr>
            <w:tcW w:w="25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8A8D7ED" w14:textId="2FA2CA02" w:rsidR="004A683B" w:rsidRPr="004A683B" w:rsidRDefault="004A683B" w:rsidP="00BA25FA">
            <w:pPr>
              <w:jc w:val="center"/>
            </w:pPr>
            <w:r w:rsidRPr="00164CB5">
              <w:t>osztatlan tanár</w:t>
            </w:r>
            <w:r>
              <w:t>,</w:t>
            </w:r>
            <w:r w:rsidRPr="00164CB5">
              <w:t xml:space="preserve"> közösségszervezés</w:t>
            </w:r>
            <w:r>
              <w:t>,</w:t>
            </w:r>
            <w:r w:rsidRPr="00164CB5">
              <w:t xml:space="preserve"> pszichológia</w:t>
            </w:r>
            <w:r>
              <w:t xml:space="preserve">, </w:t>
            </w:r>
            <w:r w:rsidRPr="00164CB5">
              <w:t>andragógia</w:t>
            </w:r>
            <w:r>
              <w:t xml:space="preserve">, </w:t>
            </w:r>
            <w:r w:rsidRPr="00164CB5">
              <w:t>emberi erőforrás tanácsadó</w:t>
            </w:r>
          </w:p>
        </w:tc>
        <w:tc>
          <w:tcPr>
            <w:tcW w:w="362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0707FAF" w14:textId="083A244E" w:rsidR="00BA25FA" w:rsidRPr="004A683B" w:rsidRDefault="004A683B" w:rsidP="00BA25FA">
            <w:pPr>
              <w:jc w:val="center"/>
            </w:pPr>
            <w:r w:rsidRPr="004A683B">
              <w:t>Dr. Szabó Klaudia</w:t>
            </w:r>
            <w:r>
              <w:br/>
            </w:r>
            <w:r w:rsidR="00BA25FA">
              <w:t>(</w:t>
            </w:r>
            <w:hyperlink r:id="rId8" w:history="1">
              <w:r w:rsidR="00BA25FA" w:rsidRPr="00EF2954">
                <w:rPr>
                  <w:rStyle w:val="Hyperlink"/>
                </w:rPr>
                <w:t>dr.szabo.klaudia@ppk.elte.hu</w:t>
              </w:r>
            </w:hyperlink>
            <w:r w:rsidR="00BA25FA">
              <w:t>)</w:t>
            </w:r>
          </w:p>
        </w:tc>
      </w:tr>
      <w:tr w:rsidR="004A683B" w:rsidRPr="004A683B" w14:paraId="0755B205" w14:textId="77777777" w:rsidTr="004A683B">
        <w:trPr>
          <w:trHeight w:val="330"/>
        </w:trPr>
        <w:tc>
          <w:tcPr>
            <w:tcW w:w="2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A40EF4E" w14:textId="77777777" w:rsidR="004A683B" w:rsidRPr="004A683B" w:rsidRDefault="004A683B" w:rsidP="00BA25FA">
            <w:pPr>
              <w:jc w:val="center"/>
              <w:rPr>
                <w:b/>
                <w:bCs/>
              </w:rPr>
            </w:pPr>
            <w:r w:rsidRPr="004A683B">
              <w:rPr>
                <w:b/>
                <w:bCs/>
              </w:rPr>
              <w:t>Pszichológiai Intézet</w:t>
            </w:r>
          </w:p>
        </w:tc>
        <w:tc>
          <w:tcPr>
            <w:tcW w:w="25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8292952" w14:textId="77777777" w:rsidR="004A683B" w:rsidRPr="004A683B" w:rsidRDefault="004A683B" w:rsidP="00BA25FA">
            <w:pPr>
              <w:jc w:val="center"/>
            </w:pPr>
            <w:r w:rsidRPr="004A683B">
              <w:t>pszichológia</w:t>
            </w:r>
          </w:p>
        </w:tc>
        <w:tc>
          <w:tcPr>
            <w:tcW w:w="362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E233283" w14:textId="77777777" w:rsidR="004A683B" w:rsidRPr="004A683B" w:rsidRDefault="004A683B" w:rsidP="00BA25FA">
            <w:pPr>
              <w:jc w:val="center"/>
            </w:pPr>
            <w:r w:rsidRPr="004A683B">
              <w:t>Magyar Nikoletta (</w:t>
            </w:r>
            <w:hyperlink r:id="rId9" w:history="1">
              <w:r w:rsidRPr="004A683B">
                <w:rPr>
                  <w:rStyle w:val="Hyperlink"/>
                </w:rPr>
                <w:t>outgoingBP@ppk.elte.hu</w:t>
              </w:r>
            </w:hyperlink>
            <w:r w:rsidRPr="004A683B">
              <w:t>)</w:t>
            </w:r>
          </w:p>
        </w:tc>
      </w:tr>
    </w:tbl>
    <w:p w14:paraId="2FE7DF49" w14:textId="77777777" w:rsidR="00350904" w:rsidRDefault="00350904"/>
    <w:sectPr w:rsidR="00350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3B"/>
    <w:rsid w:val="00350904"/>
    <w:rsid w:val="00497C62"/>
    <w:rsid w:val="004A683B"/>
    <w:rsid w:val="00734371"/>
    <w:rsid w:val="00813C6B"/>
    <w:rsid w:val="0094225C"/>
    <w:rsid w:val="00BA25FA"/>
    <w:rsid w:val="00E0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9110"/>
  <w15:chartTrackingRefBased/>
  <w15:docId w15:val="{D1E2C1B8-EB21-4D68-A034-AC16CBD8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8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68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3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szabo.klaudia@ppk.elte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jzath.angela@ppk.elte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drody.orsolya@ppk.elte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rdei.luca@ppk.elte.h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ukta.zsuzsanna@ppk.elte.hu" TargetMode="External"/><Relationship Id="rId9" Type="http://schemas.openxmlformats.org/officeDocument/2006/relationships/hyperlink" Target="mailto:outgoingBP@ppk.elt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Szilárd</dc:creator>
  <cp:keywords/>
  <dc:description/>
  <cp:lastModifiedBy>Varga Szilárd</cp:lastModifiedBy>
  <cp:revision>4</cp:revision>
  <dcterms:created xsi:type="dcterms:W3CDTF">2026-05-21T11:59:00Z</dcterms:created>
  <dcterms:modified xsi:type="dcterms:W3CDTF">2026-05-22T07:37:00Z</dcterms:modified>
</cp:coreProperties>
</file>